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D0C08" w14:textId="248EC89F" w:rsidR="00A565D2" w:rsidRDefault="002C65F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>
            <w:rPr>
              <w:b/>
              <w:smallCaps/>
              <w:color w:val="000000"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EndPr/>
        <w:sdtContent>
          <w:r w:rsidR="00B2360A">
            <w:t xml:space="preserve">     </w:t>
          </w:r>
        </w:sdtContent>
      </w:sdt>
    </w:p>
    <w:p w14:paraId="4993441B" w14:textId="77777777" w:rsidR="00A565D2" w:rsidRDefault="002C65FD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17D08D99" w14:textId="77777777" w:rsidR="00A565D2" w:rsidRDefault="002C65FD" w:rsidP="0051111F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22004C35" w14:textId="1FEC6241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229CBD7C" w14:textId="7DCA36A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0370EBB8" w14:textId="1B494279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11D49192" w14:textId="721DFC9C" w:rsidR="0051111F" w:rsidRP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469ED46D" w14:textId="77777777" w:rsidR="00A565D2" w:rsidRDefault="002C65FD" w:rsidP="0051111F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A565D2" w14:paraId="2BA7D8D3" w14:textId="77777777">
        <w:tc>
          <w:tcPr>
            <w:tcW w:w="8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FD448" w14:textId="292411C2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Qualidade do Projeto - </w:t>
            </w:r>
            <w:r w:rsidR="00B2360A">
              <w:rPr>
                <w:b/>
                <w:color w:val="000000"/>
                <w:sz w:val="24"/>
                <w:szCs w:val="24"/>
              </w:rPr>
              <w:t>Coerência</w:t>
            </w:r>
            <w:r>
              <w:rPr>
                <w:b/>
                <w:color w:val="000000"/>
                <w:sz w:val="24"/>
                <w:szCs w:val="24"/>
              </w:rPr>
              <w:t xml:space="preserve">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84F969D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0E147" w14:textId="435B99A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4F63B7">
              <w:rPr>
                <w:b/>
                <w:sz w:val="24"/>
                <w:szCs w:val="24"/>
              </w:rPr>
              <w:t>Relevância</w:t>
            </w:r>
            <w:proofErr w:type="spellEnd"/>
            <w:r w:rsidRPr="004F63B7">
              <w:rPr>
                <w:b/>
                <w:sz w:val="24"/>
                <w:szCs w:val="24"/>
              </w:rPr>
              <w:t xml:space="preserve"> da </w:t>
            </w:r>
            <w:proofErr w:type="spellStart"/>
            <w:proofErr w:type="gramStart"/>
            <w:r w:rsidRPr="004F63B7">
              <w:rPr>
                <w:b/>
                <w:sz w:val="24"/>
                <w:szCs w:val="24"/>
              </w:rPr>
              <w:t>ac</w:t>
            </w:r>
            <w:proofErr w:type="gramEnd"/>
            <w:r w:rsidRPr="004F63B7">
              <w:rPr>
                <w:b/>
                <w:sz w:val="24"/>
                <w:szCs w:val="24"/>
              </w:rPr>
              <w:t>̧ão</w:t>
            </w:r>
            <w:proofErr w:type="spellEnd"/>
            <w:r w:rsidRPr="004F63B7">
              <w:rPr>
                <w:b/>
                <w:sz w:val="24"/>
                <w:szCs w:val="24"/>
              </w:rPr>
              <w:t xml:space="preserve"> proposta para o </w:t>
            </w:r>
            <w:proofErr w:type="spellStart"/>
            <w:r w:rsidRPr="004F63B7">
              <w:rPr>
                <w:b/>
                <w:sz w:val="24"/>
                <w:szCs w:val="24"/>
              </w:rPr>
              <w:t>cenário</w:t>
            </w:r>
            <w:proofErr w:type="spellEnd"/>
            <w:r w:rsidRPr="004F63B7">
              <w:rPr>
                <w:b/>
                <w:sz w:val="24"/>
                <w:szCs w:val="24"/>
              </w:rPr>
              <w:t xml:space="preserve"> cultural do MUNICÍPIO</w:t>
            </w:r>
            <w:r w:rsidR="00487CEF" w:rsidRPr="004F63B7">
              <w:rPr>
                <w:b/>
                <w:sz w:val="24"/>
                <w:szCs w:val="24"/>
              </w:rPr>
              <w:t xml:space="preserve"> DE SANTA CRUZ – PB. </w:t>
            </w:r>
            <w:r w:rsidRPr="004F63B7">
              <w:rPr>
                <w:b/>
                <w:sz w:val="24"/>
                <w:szCs w:val="24"/>
              </w:rPr>
              <w:t> </w:t>
            </w:r>
            <w:r w:rsidRPr="004F63B7">
              <w:rPr>
                <w:sz w:val="24"/>
                <w:szCs w:val="24"/>
              </w:rPr>
              <w:t xml:space="preserve">A </w:t>
            </w:r>
            <w:proofErr w:type="spellStart"/>
            <w:proofErr w:type="gramStart"/>
            <w:r w:rsidRPr="004F63B7">
              <w:rPr>
                <w:sz w:val="24"/>
                <w:szCs w:val="24"/>
              </w:rPr>
              <w:t>ana</w:t>
            </w:r>
            <w:proofErr w:type="gramEnd"/>
            <w:r w:rsidRPr="004F63B7">
              <w:rPr>
                <w:sz w:val="24"/>
                <w:szCs w:val="24"/>
              </w:rPr>
              <w:t>́lise</w:t>
            </w:r>
            <w:proofErr w:type="spellEnd"/>
            <w:r w:rsidRPr="004F63B7">
              <w:rPr>
                <w:sz w:val="24"/>
                <w:szCs w:val="24"/>
              </w:rPr>
              <w:t xml:space="preserve"> deverá considerar, para fins de </w:t>
            </w:r>
            <w:proofErr w:type="spellStart"/>
            <w:r w:rsidRPr="004F63B7">
              <w:rPr>
                <w:sz w:val="24"/>
                <w:szCs w:val="24"/>
              </w:rPr>
              <w:t>avaliação</w:t>
            </w:r>
            <w:proofErr w:type="spellEnd"/>
            <w:r w:rsidRPr="004F63B7">
              <w:rPr>
                <w:sz w:val="24"/>
                <w:szCs w:val="24"/>
              </w:rPr>
              <w:t xml:space="preserve"> e </w:t>
            </w:r>
            <w:proofErr w:type="spellStart"/>
            <w:r w:rsidRPr="004F63B7">
              <w:rPr>
                <w:sz w:val="24"/>
                <w:szCs w:val="24"/>
              </w:rPr>
              <w:t>valoração</w:t>
            </w:r>
            <w:proofErr w:type="spellEnd"/>
            <w:r w:rsidRPr="004F63B7">
              <w:rPr>
                <w:sz w:val="24"/>
                <w:szCs w:val="24"/>
              </w:rPr>
              <w:t xml:space="preserve">, se a </w:t>
            </w:r>
            <w:proofErr w:type="spellStart"/>
            <w:r w:rsidRPr="004F63B7">
              <w:rPr>
                <w:sz w:val="24"/>
                <w:szCs w:val="24"/>
              </w:rPr>
              <w:t>ação</w:t>
            </w:r>
            <w:proofErr w:type="spellEnd"/>
            <w:r w:rsidRPr="004F63B7">
              <w:rPr>
                <w:sz w:val="24"/>
                <w:szCs w:val="24"/>
              </w:rPr>
              <w:t xml:space="preserve"> contribui para o enriquecimento e </w:t>
            </w:r>
            <w:proofErr w:type="spellStart"/>
            <w:r w:rsidRPr="004F63B7">
              <w:rPr>
                <w:sz w:val="24"/>
                <w:szCs w:val="24"/>
              </w:rPr>
              <w:t>valorização</w:t>
            </w:r>
            <w:proofErr w:type="spellEnd"/>
            <w:r w:rsidRPr="004F63B7">
              <w:rPr>
                <w:sz w:val="24"/>
                <w:szCs w:val="24"/>
              </w:rPr>
              <w:t xml:space="preserve"> da cultura do </w:t>
            </w:r>
            <w:r w:rsidR="004F63B7" w:rsidRPr="004F63B7">
              <w:rPr>
                <w:b/>
                <w:sz w:val="24"/>
                <w:szCs w:val="24"/>
              </w:rPr>
              <w:t>MUNICÍPIO DE SANTA CRUZ – PB.</w:t>
            </w:r>
            <w:r w:rsidRPr="004F63B7">
              <w:rPr>
                <w:sz w:val="24"/>
                <w:szCs w:val="24"/>
              </w:rPr>
              <w:t>]</w:t>
            </w:r>
          </w:p>
          <w:p w14:paraId="201F1DC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75E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23A59601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2F7FB072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5A2C0" w14:textId="398823AF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8114FC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5639D4B3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EE413" w14:textId="36CDC9A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790940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5394C41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DAA2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2F47D5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27606105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F1E06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G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F9FCE" w14:textId="0FBE577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7AC24A3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2E1" w14:textId="45BA4C82" w:rsidR="00A565D2" w:rsidRDefault="004F63B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1111F">
              <w:rPr>
                <w:color w:val="000000"/>
                <w:sz w:val="24"/>
                <w:szCs w:val="24"/>
              </w:rPr>
              <w:t>0</w:t>
            </w:r>
          </w:p>
        </w:tc>
      </w:tr>
      <w:tr w:rsidR="00A565D2" w14:paraId="0BDD8F57" w14:textId="77777777"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6A03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</w:tbl>
    <w:p w14:paraId="4DD0ADE8" w14:textId="77777777" w:rsidR="00A565D2" w:rsidRDefault="002C65F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27AFE22" w14:textId="77777777" w:rsidR="00A565D2" w:rsidRDefault="00A565D2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A565D2" w14:paraId="53519D24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095EF178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D01E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3A3F4A0E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199F1741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686AC50D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B810C8E" w14:textId="77777777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EXTRA TOTAL</w:t>
            </w:r>
            <w:proofErr w:type="gramEnd"/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3E708B84" w:rsidR="00A565D2" w:rsidRDefault="004F63B7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C65FD" w:rsidRPr="004F63B7">
              <w:rPr>
                <w:sz w:val="24"/>
                <w:szCs w:val="24"/>
              </w:rPr>
              <w:t xml:space="preserve"> PONTOS</w:t>
            </w: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A565D2" w14:paraId="12BE2F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1F2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A565D2" w14:paraId="43C9F9AC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BB0B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609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B1F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0B31F79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0F41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0D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10E6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43861DCC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0A353B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7B6D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M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C0D8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D371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25888000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E27A778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D3C2" w14:textId="77777777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7557C63" w14:textId="77777777" w:rsidR="00A565D2" w:rsidRDefault="00A565D2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591D20D" w14:textId="1D8958B5" w:rsidR="00A565D2" w:rsidRDefault="004F63B7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FD1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ou coletivos/grupos com notória atuação em temáticas relacionadas </w:t>
            </w:r>
            <w:proofErr w:type="gramStart"/>
            <w:r>
              <w:rPr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color w:val="000000"/>
                <w:sz w:val="24"/>
                <w:szCs w:val="24"/>
              </w:rPr>
              <w:t>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0FF4" w14:textId="77777777" w:rsidR="00A565D2" w:rsidRDefault="002C65FD">
            <w:pPr>
              <w:spacing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14:paraId="194DF11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7B268608" w14:textId="77777777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475A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EXTRA TOTAL</w:t>
            </w:r>
            <w:proofErr w:type="gramEnd"/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05F6" w14:textId="6B10F899" w:rsidR="00A565D2" w:rsidRDefault="004F63B7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C65FD" w:rsidRPr="004F63B7">
              <w:rPr>
                <w:sz w:val="24"/>
                <w:szCs w:val="24"/>
              </w:rPr>
              <w:t xml:space="preserve"> PONTOS</w:t>
            </w:r>
          </w:p>
        </w:tc>
      </w:tr>
    </w:tbl>
    <w:p w14:paraId="0FF0CEAE" w14:textId="77777777" w:rsidR="00A565D2" w:rsidRDefault="00A565D2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tbl>
      <w:tblPr>
        <w:tblStyle w:val="a4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A565D2" w14:paraId="386416A0" w14:textId="77777777">
        <w:tc>
          <w:tcPr>
            <w:tcW w:w="8494" w:type="dxa"/>
          </w:tcPr>
          <w:p w14:paraId="2435A0BC" w14:textId="77777777" w:rsidR="00A565D2" w:rsidRDefault="002C65FD">
            <w:pPr>
              <w:spacing w:before="120" w:after="120"/>
              <w:ind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DICA PARA O ENTE FEDERATIVO!</w:t>
            </w:r>
            <w:r>
              <w:rPr>
                <w:sz w:val="24"/>
                <w:szCs w:val="24"/>
                <w:highlight w:val="yellow"/>
              </w:rPr>
              <w:t xml:space="preserve"> O ENTE PODE DEFINIR COMO A PONTUAÇÃO EXTRA SERÁ AFERIDA NOS CASOS DE PESSOAS JURÍDICAS OU COLETIVOS. EX.: MAIORIA DO QUADRO SOCIETÁRIO CONSTITUÍDO POR PESSOAS NEGRAS, OU REPRESENTANTE LEGAL É PESSOA NEGRA.</w:t>
            </w:r>
          </w:p>
        </w:tc>
      </w:tr>
    </w:tbl>
    <w:p w14:paraId="72C4D928" w14:textId="77777777" w:rsidR="00A565D2" w:rsidRDefault="00A565D2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04CBB5FE" w14:textId="26142AA3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 w:rsidRPr="004F63B7">
        <w:rPr>
          <w:sz w:val="24"/>
          <w:szCs w:val="24"/>
        </w:rPr>
        <w:t>A pontuação final de cada candidatura será </w:t>
      </w:r>
      <w:r w:rsidR="004F63B7">
        <w:rPr>
          <w:sz w:val="24"/>
          <w:szCs w:val="24"/>
        </w:rPr>
        <w:t xml:space="preserve">considerada de acordo com o acúmulo de pontos nos critérios gerais. </w:t>
      </w:r>
    </w:p>
    <w:p w14:paraId="16117877" w14:textId="5AB7DDA4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</w:t>
      </w:r>
      <w:proofErr w:type="gramStart"/>
      <w:r>
        <w:rPr>
          <w:color w:val="000000"/>
          <w:sz w:val="24"/>
          <w:szCs w:val="24"/>
        </w:rPr>
        <w:t>0</w:t>
      </w:r>
      <w:proofErr w:type="gramEnd"/>
      <w:r>
        <w:rPr>
          <w:color w:val="000000"/>
          <w:sz w:val="24"/>
          <w:szCs w:val="24"/>
        </w:rPr>
        <w:t xml:space="preserve"> em algum dos critérios será desclassificado do Edital.</w:t>
      </w:r>
    </w:p>
    <w:p w14:paraId="374720A2" w14:textId="01A6B385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 w:rsidR="0051111F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42150D28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0C9C1308" w14:textId="77777777" w:rsidR="00401DA3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proofErr w:type="gramStart"/>
          <w:r>
            <w:rPr>
              <w:color w:val="000000"/>
              <w:sz w:val="24"/>
              <w:szCs w:val="24"/>
            </w:rPr>
            <w:t>,</w:t>
          </w:r>
          <w:proofErr w:type="gramEnd"/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  <w:r w:rsidR="00401DA3">
        <w:rPr>
          <w:color w:val="000000"/>
          <w:sz w:val="24"/>
          <w:szCs w:val="24"/>
        </w:rPr>
        <w:t xml:space="preserve"> </w:t>
      </w:r>
    </w:p>
    <w:p w14:paraId="632AAC4D" w14:textId="4883C331" w:rsidR="00401DA3" w:rsidRPr="00401DA3" w:rsidRDefault="00401DA3" w:rsidP="00401DA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401DA3">
        <w:rPr>
          <w:color w:val="000000"/>
          <w:sz w:val="24"/>
          <w:szCs w:val="24"/>
        </w:rPr>
        <w:t>Proponente com maior idade;</w:t>
      </w:r>
    </w:p>
    <w:p w14:paraId="41977219" w14:textId="5204DD49" w:rsidR="00A565D2" w:rsidRPr="00401DA3" w:rsidRDefault="00401DA3" w:rsidP="00401DA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Proponente com maior tempo de atuação.</w:t>
      </w:r>
      <w:bookmarkStart w:id="0" w:name="_GoBack"/>
      <w:bookmarkEnd w:id="0"/>
    </w:p>
    <w:p w14:paraId="6A00F6EE" w14:textId="4FB3B170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</w:t>
      </w:r>
      <w:r w:rsidR="0097105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0 pontos.</w:t>
      </w:r>
    </w:p>
    <w:p w14:paraId="420DFE19" w14:textId="77777777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2DD9E5AB" w14:textId="77777777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I - receberam nota </w:t>
      </w:r>
      <w:proofErr w:type="gramStart"/>
      <w:r>
        <w:rPr>
          <w:color w:val="000000"/>
          <w:sz w:val="24"/>
          <w:szCs w:val="24"/>
        </w:rPr>
        <w:t>0</w:t>
      </w:r>
      <w:proofErr w:type="gramEnd"/>
      <w:r>
        <w:rPr>
          <w:color w:val="000000"/>
          <w:sz w:val="24"/>
          <w:szCs w:val="24"/>
        </w:rPr>
        <w:t xml:space="preserve"> em qualquer dos critérios obrigatórios; </w:t>
      </w:r>
    </w:p>
    <w:p w14:paraId="1B4C89C5" w14:textId="192BCD60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2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624E0A54" w14:textId="77777777" w:rsidR="00A565D2" w:rsidRDefault="002C65FD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9E448" w14:textId="77777777" w:rsidR="005966E4" w:rsidRDefault="005966E4" w:rsidP="002C65FD">
      <w:pPr>
        <w:spacing w:after="0" w:line="240" w:lineRule="auto"/>
      </w:pPr>
      <w:r>
        <w:separator/>
      </w:r>
    </w:p>
  </w:endnote>
  <w:endnote w:type="continuationSeparator" w:id="0">
    <w:p w14:paraId="0DC40002" w14:textId="77777777" w:rsidR="005966E4" w:rsidRDefault="005966E4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  <w:embedRegular r:id="rId1" w:fontKey="{BF34C4DA-7689-4D74-8861-5F41C539AA4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434C1254-8866-48E2-A974-84719E5A5DF7}"/>
    <w:embedBold r:id="rId3" w:fontKey="{DF1DBE79-E728-4249-9F06-A31395D280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602FE46-F7AD-400E-B0EC-90C1C9E2EB16}"/>
    <w:embedItalic r:id="rId5" w:fontKey="{5ECD39F8-B361-4841-8B39-2F81DB7F44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F4FA408-787B-4919-ADF2-D85164994002}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  <w:embedRegular r:id="rId7" w:fontKey="{6ED9FBA4-A4C3-4BE4-8862-4406DD05BD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2418A" w14:textId="77777777" w:rsidR="002C65FD" w:rsidRDefault="002C65FD" w:rsidP="002C65FD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634B443A" w14:textId="1786CE7A" w:rsidR="002C65FD" w:rsidRPr="002C65FD" w:rsidRDefault="002C65FD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CBE26" w14:textId="77777777" w:rsidR="005966E4" w:rsidRDefault="005966E4" w:rsidP="002C65FD">
      <w:pPr>
        <w:spacing w:after="0" w:line="240" w:lineRule="auto"/>
      </w:pPr>
      <w:r>
        <w:separator/>
      </w:r>
    </w:p>
  </w:footnote>
  <w:footnote w:type="continuationSeparator" w:id="0">
    <w:p w14:paraId="416AB1D5" w14:textId="77777777" w:rsidR="005966E4" w:rsidRDefault="005966E4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EF09A" w14:textId="7B3A505B" w:rsidR="002C65FD" w:rsidRDefault="002C65F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9A8B3" wp14:editId="42F063DE">
          <wp:simplePos x="0" y="0"/>
          <wp:positionH relativeFrom="column">
            <wp:posOffset>-1056282</wp:posOffset>
          </wp:positionH>
          <wp:positionV relativeFrom="paragraph">
            <wp:posOffset>-441629</wp:posOffset>
          </wp:positionV>
          <wp:extent cx="7574329" cy="10710407"/>
          <wp:effectExtent l="0" t="0" r="0" b="0"/>
          <wp:wrapNone/>
          <wp:docPr id="85625947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5947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857" cy="1072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5D5"/>
    <w:multiLevelType w:val="hybridMultilevel"/>
    <w:tmpl w:val="D7A69C82"/>
    <w:lvl w:ilvl="0" w:tplc="13D061A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3D75A67"/>
    <w:multiLevelType w:val="multilevel"/>
    <w:tmpl w:val="0A3AD38E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D2"/>
    <w:rsid w:val="00240FCE"/>
    <w:rsid w:val="002C65FD"/>
    <w:rsid w:val="00401DA3"/>
    <w:rsid w:val="00487CEF"/>
    <w:rsid w:val="004F63B7"/>
    <w:rsid w:val="0051111F"/>
    <w:rsid w:val="005966E4"/>
    <w:rsid w:val="008C7425"/>
    <w:rsid w:val="0097105A"/>
    <w:rsid w:val="00A565D2"/>
    <w:rsid w:val="00B2360A"/>
    <w:rsid w:val="00BD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02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Textodebalo">
    <w:name w:val="Balloon Text"/>
    <w:basedOn w:val="Normal"/>
    <w:link w:val="TextodebaloChar"/>
    <w:uiPriority w:val="99"/>
    <w:semiHidden/>
    <w:unhideWhenUsed/>
    <w:rsid w:val="0048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7C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01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Textodebalo">
    <w:name w:val="Balloon Text"/>
    <w:basedOn w:val="Normal"/>
    <w:link w:val="TextodebaloChar"/>
    <w:uiPriority w:val="99"/>
    <w:semiHidden/>
    <w:unhideWhenUsed/>
    <w:rsid w:val="0048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7C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01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SECRETARIA DE SAUDE</cp:lastModifiedBy>
  <cp:revision>3</cp:revision>
  <cp:lastPrinted>2024-05-20T16:30:00Z</cp:lastPrinted>
  <dcterms:created xsi:type="dcterms:W3CDTF">2024-06-07T12:01:00Z</dcterms:created>
  <dcterms:modified xsi:type="dcterms:W3CDTF">2024-06-07T13:42:00Z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